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E" w:rsidRPr="00FA454E" w:rsidRDefault="00FA454E" w:rsidP="004A20E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FA454E">
        <w:rPr>
          <w:rFonts w:ascii="Arial" w:eastAsia="Times New Roman" w:hAnsi="Arial" w:cs="Arial"/>
          <w:color w:val="7BA428"/>
          <w:sz w:val="38"/>
          <w:szCs w:val="38"/>
          <w:lang w:eastAsia="ru-RU"/>
        </w:rPr>
        <w:t xml:space="preserve">Серия </w:t>
      </w:r>
      <w:proofErr w:type="spellStart"/>
      <w:r w:rsidRPr="00FA454E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вебинаров</w:t>
      </w:r>
      <w:proofErr w:type="spellEnd"/>
      <w:r w:rsidRPr="00FA454E">
        <w:rPr>
          <w:rFonts w:ascii="Arial" w:eastAsia="Times New Roman" w:hAnsi="Arial" w:cs="Arial"/>
          <w:color w:val="7BA428"/>
          <w:sz w:val="38"/>
          <w:szCs w:val="38"/>
          <w:lang w:eastAsia="ru-RU"/>
        </w:rPr>
        <w:t xml:space="preserve"> "Образование в семье"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Во</w:t>
      </w:r>
      <w:r w:rsidR="004A20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спитатели и узкие специалисты МБДОУ «Детский сад № 6 </w:t>
      </w: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«Чебурашка» стали участниками серии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вебинаров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направлению «Дошкольное образование», организаторами которых является АО «Издательство «Просвещение», город Москва.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20 апреля 2020г. состоялся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вебинар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тему «Образование в семье: эффективная подготовка к школе». Горбунова Татьяна Александровна, ведущий методист редакции дошкольного образования центра начального образования, обсудила в чате педагогов следующие основные вопросы:  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ФЗ «Об образовании в РФ»;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ФГОС ДО;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образовательные комплексы для подготовки детей 5-7 лет к обучению в школе по четырем образовательным областям (речевое развитие, познавательное развитие, художественно-эстетическое развитие, социально-коммуникативное развитие);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структурная организация занятий с детьми;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методическая поддержка издательства «Просвещение».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22 апреля 2020г. прошел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вебинар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«Образование в семье: когда все дома». 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«Контакт», обсудила с участниками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вебинара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основные принципы, условия и формы дистанционного обучения дошкольников. Были сделаны выводы о возможных позициях по отношению к родителям: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педагогам необходимо минимизировать запросы на помощь родителей и ограничить только вопросами технической поддержки;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педагоги должны обеспечить детям интересные и полезные и полезные занятия;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родители имеют право не выполнять задания, которые им присылают.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Е.В. Соловьева подробно остановилась на обсуждении наиболее интересных дел, которые могут быть предложены родителям для организации с детьми дома: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создать домашний театр;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начать составлять летопись семьи и рода;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читать вслух книги;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музицировать, петь, танцевать;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- сочинять по очереди цепным методом истории;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квизы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интеллектуальные и настольные игры;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разобрать семейные фото, сделать фот</w:t>
      </w:r>
      <w:proofErr w:type="gram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о-</w:t>
      </w:r>
      <w:proofErr w:type="gram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видео-ролики;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придумать герб семьи, девиз, флаг и т.д.</w:t>
      </w:r>
    </w:p>
    <w:p w:rsidR="00FA454E" w:rsidRPr="00FA454E" w:rsidRDefault="00FA454E" w:rsidP="00FA454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следующем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вебинаре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«Образование в семье» Соловьёва Елена Викторовна обсудила тему «Рисование», как наиболее доступную форму домашнего обучения дошкольников и охватывающую многие сферы детского развития. Наиболее выигрышным вариантом в данном случае является применение нетрадиционных техник рисования: песком, пальчиками, ладошками, </w:t>
      </w:r>
      <w:proofErr w:type="spell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кляксография</w:t>
      </w:r>
      <w:proofErr w:type="spell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Детям постарше можно предложить иллюстрировать любимую книгу или мультфильм. Также была презентована серия детских пособий «Я рисую» издательства «Просвещение», </w:t>
      </w:r>
      <w:proofErr w:type="gramStart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включающая</w:t>
      </w:r>
      <w:proofErr w:type="gramEnd"/>
      <w:r w:rsidRPr="00FA45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том числе готовые листы для раскрашивания. Еще один вопрос был посвящен технике графического рисования с помощью компьютерных программ, который наиболее интересен современному поколению, и его преимуществам.     </w:t>
      </w:r>
    </w:p>
    <w:p w:rsidR="00FA79FD" w:rsidRDefault="00FA79FD" w:rsidP="004A20E4">
      <w:pPr>
        <w:shd w:val="clear" w:color="auto" w:fill="FFFFFF"/>
        <w:spacing w:after="150" w:line="369" w:lineRule="atLeast"/>
        <w:jc w:val="center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7BA428"/>
          <w:sz w:val="38"/>
          <w:szCs w:val="38"/>
          <w:lang w:eastAsia="ru-RU"/>
        </w:rPr>
        <w:t xml:space="preserve">Единый </w:t>
      </w:r>
      <w:proofErr w:type="spellStart"/>
      <w:r>
        <w:rPr>
          <w:rFonts w:ascii="Arial" w:eastAsia="Times New Roman" w:hAnsi="Arial" w:cs="Arial"/>
          <w:color w:val="7BA428"/>
          <w:sz w:val="38"/>
          <w:szCs w:val="38"/>
          <w:lang w:eastAsia="ru-RU"/>
        </w:rPr>
        <w:t>урок</w:t>
      </w:r>
      <w:proofErr w:type="gramStart"/>
      <w:r>
        <w:rPr>
          <w:rFonts w:ascii="Arial" w:eastAsia="Times New Roman" w:hAnsi="Arial" w:cs="Arial"/>
          <w:color w:val="7BA428"/>
          <w:sz w:val="38"/>
          <w:szCs w:val="38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7BA428"/>
          <w:sz w:val="38"/>
          <w:szCs w:val="38"/>
          <w:lang w:eastAsia="ru-RU"/>
        </w:rPr>
        <w:t>ф</w:t>
      </w:r>
      <w:proofErr w:type="spellEnd"/>
    </w:p>
    <w:p w:rsidR="00FA79FD" w:rsidRDefault="00FA79FD" w:rsidP="00FA79F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самоизол</w:t>
      </w:r>
      <w:r w:rsidR="004A2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яции педагогический коллектив МБДОУ "Детский сад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r w:rsidR="004A20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Светлячок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проходит курсовую подготовку на сайте www.единыйурок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ф, включающую обучение по различным  направлениям государственной политики в сфере образования.  В Календарь обучения педагогов на 1 квартал 2020г. были включены следующие актуальные Программы:</w:t>
      </w:r>
    </w:p>
    <w:p w:rsidR="00FA79FD" w:rsidRDefault="00FA79FD" w:rsidP="00FA79F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5" w:history="1">
        <w:r>
          <w:rPr>
            <w:rStyle w:val="a4"/>
            <w:rFonts w:ascii="Arial" w:hAnsi="Arial" w:cs="Arial"/>
            <w:color w:val="F36523"/>
          </w:rPr>
          <w:t>Основы обеспечения информационной безопасности детей</w:t>
        </w:r>
      </w:hyperlink>
    </w:p>
    <w:p w:rsidR="00FA79FD" w:rsidRDefault="00FA79FD" w:rsidP="00FA79F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2. </w:t>
      </w:r>
      <w:hyperlink r:id="rId6" w:history="1">
        <w:r>
          <w:rPr>
            <w:rStyle w:val="a4"/>
            <w:rFonts w:ascii="Arial" w:hAnsi="Arial" w:cs="Arial"/>
            <w:color w:val="BF440A"/>
          </w:rPr>
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</w:r>
      </w:hyperlink>
    </w:p>
    <w:p w:rsidR="00FA79FD" w:rsidRDefault="00FA79FD" w:rsidP="00FA79F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3.</w:t>
      </w:r>
      <w:hyperlink r:id="rId7" w:history="1">
        <w:r>
          <w:rPr>
            <w:rStyle w:val="a4"/>
            <w:rFonts w:ascii="Arial" w:hAnsi="Arial" w:cs="Arial"/>
            <w:color w:val="BF440A"/>
          </w:rPr>
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</w:r>
      </w:hyperlink>
    </w:p>
    <w:p w:rsidR="00FA79FD" w:rsidRDefault="00FA79FD" w:rsidP="00FA79F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разработаны в соответствии с требованиями Федерального закона от 29.12.2010 N 436-ФЗ "О защите детей от информации, причиняющей вред их здоровью и развитию" и Концепции информационной безопасности детей, утвержденной распоряжением Правительства РФ от 02.12.2015 N 2471.</w:t>
      </w:r>
    </w:p>
    <w:p w:rsidR="00FA79FD" w:rsidRDefault="00FA79FD" w:rsidP="00FA79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включены в перечень организационно-административных мероприятий, реализуемых Временной комиссией Совета Федерации по развитию информационного общества, направленные на защиту детей от видов информации, распространяемой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посредством сети «Интернет», причиняющей вред здоровью и (или) развитию детей, а также не соответствующей задачам образования.</w:t>
      </w:r>
      <w:proofErr w:type="gramEnd"/>
    </w:p>
    <w:p w:rsidR="00FA79FD" w:rsidRDefault="00FA79FD" w:rsidP="00FA79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 обусловлена требованиями:</w:t>
      </w:r>
    </w:p>
    <w:p w:rsidR="00FA79FD" w:rsidRDefault="00FA79FD" w:rsidP="00FA79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Минтруда России от 18.10.2013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учитель)"»;</w:t>
      </w:r>
    </w:p>
    <w:p w:rsidR="00FA79FD" w:rsidRDefault="00FA79FD" w:rsidP="00FA79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Минтруда России от 24.07.2015 N 514н «Об утверждении профессионального стандарта "Педагог-психолог (психолог в сфере образования)"»;</w:t>
      </w:r>
    </w:p>
    <w:p w:rsidR="00FA79FD" w:rsidRDefault="00FA79FD" w:rsidP="00FA79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Минтруда России от 08.09.2015 N 608н «Об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образования"»;</w:t>
      </w:r>
    </w:p>
    <w:p w:rsidR="00FA79FD" w:rsidRDefault="00FA79FD" w:rsidP="00FA79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Минтруда России от 10.01.2017 N 10н «Об утверждении профессионального стандарта "Специалист в области воспитания"».</w:t>
      </w:r>
    </w:p>
    <w:p w:rsidR="00FA79FD" w:rsidRDefault="00FA79FD" w:rsidP="00FA79FD"/>
    <w:p w:rsidR="008C5BF8" w:rsidRDefault="008C5BF8"/>
    <w:sectPr w:rsidR="008C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4E"/>
    <w:rsid w:val="004A20E4"/>
    <w:rsid w:val="008C5BF8"/>
    <w:rsid w:val="00FA454E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603-formirovanie-i-razvitie-pedagogicheskoj-ikt-kompetentnosti-v-sootvetstvii-s-trebovaniyami-fgos-i-professionalnogo-standar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6</cp:revision>
  <dcterms:created xsi:type="dcterms:W3CDTF">2020-05-10T07:57:00Z</dcterms:created>
  <dcterms:modified xsi:type="dcterms:W3CDTF">2020-05-13T07:05:00Z</dcterms:modified>
</cp:coreProperties>
</file>